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CB" w:rsidRPr="00963076" w:rsidRDefault="005432CB" w:rsidP="000C2478">
      <w:pPr>
        <w:pStyle w:val="a4"/>
        <w:ind w:left="3969"/>
        <w:jc w:val="center"/>
        <w:rPr>
          <w:rFonts w:ascii="Times New Roman" w:hAnsi="Times New Roman"/>
          <w:smallCaps w:val="0"/>
          <w:sz w:val="28"/>
          <w:szCs w:val="28"/>
        </w:rPr>
      </w:pPr>
      <w:r w:rsidRPr="00963076">
        <w:rPr>
          <w:rFonts w:ascii="Times New Roman" w:hAnsi="Times New Roman"/>
          <w:smallCaps w:val="0"/>
          <w:sz w:val="28"/>
          <w:szCs w:val="28"/>
        </w:rPr>
        <w:t>Приложение № 2</w:t>
      </w:r>
    </w:p>
    <w:p w:rsidR="005432CB" w:rsidRPr="00963076" w:rsidRDefault="005432CB" w:rsidP="000C2478">
      <w:pPr>
        <w:pStyle w:val="a4"/>
        <w:ind w:left="3969"/>
        <w:jc w:val="center"/>
        <w:rPr>
          <w:rFonts w:ascii="Times New Roman" w:hAnsi="Times New Roman"/>
          <w:smallCaps w:val="0"/>
          <w:sz w:val="28"/>
          <w:szCs w:val="28"/>
        </w:rPr>
      </w:pPr>
      <w:r w:rsidRPr="00963076">
        <w:rPr>
          <w:rFonts w:ascii="Times New Roman" w:hAnsi="Times New Roman"/>
          <w:smallCaps w:val="0"/>
          <w:sz w:val="28"/>
          <w:szCs w:val="28"/>
        </w:rPr>
        <w:t>УТВЕРЖДЕНЫ</w:t>
      </w:r>
    </w:p>
    <w:p w:rsidR="000741F4" w:rsidRDefault="00A06287" w:rsidP="000C2478">
      <w:pPr>
        <w:tabs>
          <w:tab w:val="left" w:pos="5103"/>
          <w:tab w:val="left" w:pos="5245"/>
        </w:tabs>
        <w:autoSpaceDE w:val="0"/>
        <w:autoSpaceDN w:val="0"/>
        <w:adjustRightInd w:val="0"/>
        <w:ind w:left="3969"/>
        <w:jc w:val="center"/>
        <w:rPr>
          <w:sz w:val="28"/>
          <w:szCs w:val="28"/>
        </w:rPr>
      </w:pPr>
      <w:r w:rsidRPr="00AD4896">
        <w:rPr>
          <w:sz w:val="28"/>
          <w:szCs w:val="28"/>
        </w:rPr>
        <w:t>постановлени</w:t>
      </w:r>
      <w:r>
        <w:rPr>
          <w:sz w:val="28"/>
          <w:szCs w:val="28"/>
        </w:rPr>
        <w:t xml:space="preserve">ем территориальной </w:t>
      </w:r>
      <w:r w:rsidRPr="00AD4896">
        <w:rPr>
          <w:sz w:val="28"/>
          <w:szCs w:val="28"/>
        </w:rPr>
        <w:t>избирательной комиссии</w:t>
      </w:r>
      <w:r w:rsidR="000C2478">
        <w:rPr>
          <w:sz w:val="28"/>
          <w:szCs w:val="28"/>
        </w:rPr>
        <w:t xml:space="preserve"> </w:t>
      </w:r>
      <w:r w:rsidR="000741F4">
        <w:rPr>
          <w:sz w:val="28"/>
          <w:szCs w:val="28"/>
        </w:rPr>
        <w:t xml:space="preserve">Макарьевского муниципального округа </w:t>
      </w:r>
    </w:p>
    <w:p w:rsidR="00A06287" w:rsidRPr="00AD4896" w:rsidRDefault="00A06287" w:rsidP="000C2478">
      <w:pPr>
        <w:tabs>
          <w:tab w:val="left" w:pos="5103"/>
          <w:tab w:val="left" w:pos="5245"/>
        </w:tabs>
        <w:autoSpaceDE w:val="0"/>
        <w:autoSpaceDN w:val="0"/>
        <w:adjustRightInd w:val="0"/>
        <w:ind w:left="3969"/>
        <w:jc w:val="center"/>
        <w:rPr>
          <w:sz w:val="28"/>
          <w:szCs w:val="28"/>
        </w:rPr>
      </w:pPr>
      <w:r>
        <w:rPr>
          <w:sz w:val="28"/>
          <w:szCs w:val="28"/>
        </w:rPr>
        <w:t>Костромской области</w:t>
      </w:r>
      <w:r w:rsidRPr="00AD4896">
        <w:rPr>
          <w:sz w:val="28"/>
          <w:szCs w:val="28"/>
        </w:rPr>
        <w:br/>
        <w:t xml:space="preserve">от </w:t>
      </w:r>
      <w:r w:rsidR="000741F4">
        <w:rPr>
          <w:sz w:val="28"/>
          <w:szCs w:val="28"/>
        </w:rPr>
        <w:t xml:space="preserve"> июл</w:t>
      </w:r>
      <w:r>
        <w:rPr>
          <w:sz w:val="28"/>
          <w:szCs w:val="28"/>
        </w:rPr>
        <w:t>я 202</w:t>
      </w:r>
      <w:r w:rsidR="003F755F">
        <w:rPr>
          <w:sz w:val="28"/>
          <w:szCs w:val="28"/>
        </w:rPr>
        <w:t>4</w:t>
      </w:r>
      <w:r w:rsidRPr="00AD4896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  <w:r w:rsidRPr="00AD4896">
        <w:rPr>
          <w:sz w:val="28"/>
          <w:szCs w:val="28"/>
        </w:rPr>
        <w:t xml:space="preserve"> № </w:t>
      </w:r>
    </w:p>
    <w:p w:rsidR="005432CB" w:rsidRPr="00963076" w:rsidRDefault="005432CB" w:rsidP="005432CB">
      <w:pPr>
        <w:pStyle w:val="a4"/>
        <w:ind w:left="5245"/>
        <w:jc w:val="center"/>
        <w:rPr>
          <w:rFonts w:ascii="Times New Roman" w:hAnsi="Times New Roman"/>
          <w:smallCaps w:val="0"/>
          <w:sz w:val="28"/>
          <w:szCs w:val="28"/>
        </w:rPr>
      </w:pPr>
    </w:p>
    <w:p w:rsidR="005432CB" w:rsidRPr="00963076" w:rsidRDefault="005432CB" w:rsidP="005432CB">
      <w:pPr>
        <w:pStyle w:val="a4"/>
        <w:jc w:val="center"/>
        <w:rPr>
          <w:rFonts w:ascii="Times New Roman" w:hAnsi="Times New Roman"/>
          <w:smallCaps w:val="0"/>
          <w:sz w:val="28"/>
          <w:szCs w:val="28"/>
        </w:rPr>
      </w:pPr>
      <w:r w:rsidRPr="00963076">
        <w:rPr>
          <w:rFonts w:ascii="Times New Roman" w:hAnsi="Times New Roman"/>
          <w:smallCaps w:val="0"/>
          <w:sz w:val="28"/>
          <w:szCs w:val="28"/>
        </w:rPr>
        <w:t>Рекомендации</w:t>
      </w:r>
    </w:p>
    <w:p w:rsidR="000741F4" w:rsidRDefault="005432CB" w:rsidP="005432CB">
      <w:pPr>
        <w:pStyle w:val="a4"/>
        <w:jc w:val="center"/>
        <w:rPr>
          <w:rFonts w:ascii="Times New Roman" w:hAnsi="Times New Roman"/>
          <w:smallCaps w:val="0"/>
          <w:sz w:val="28"/>
          <w:szCs w:val="28"/>
        </w:rPr>
      </w:pPr>
      <w:r w:rsidRPr="00963076">
        <w:rPr>
          <w:rFonts w:ascii="Times New Roman" w:hAnsi="Times New Roman"/>
          <w:smallCaps w:val="0"/>
          <w:sz w:val="28"/>
          <w:szCs w:val="28"/>
        </w:rPr>
        <w:t xml:space="preserve">по оформлению папок с подписными листами, составлению протокола </w:t>
      </w:r>
    </w:p>
    <w:p w:rsidR="000741F4" w:rsidRDefault="005432CB" w:rsidP="005432CB">
      <w:pPr>
        <w:pStyle w:val="a4"/>
        <w:jc w:val="center"/>
        <w:rPr>
          <w:rFonts w:ascii="Times New Roman" w:hAnsi="Times New Roman"/>
          <w:smallCaps w:val="0"/>
          <w:sz w:val="28"/>
          <w:szCs w:val="28"/>
        </w:rPr>
      </w:pPr>
      <w:r w:rsidRPr="00963076">
        <w:rPr>
          <w:rFonts w:ascii="Times New Roman" w:hAnsi="Times New Roman"/>
          <w:smallCaps w:val="0"/>
          <w:sz w:val="28"/>
          <w:szCs w:val="28"/>
        </w:rPr>
        <w:t>об итогах сбора подписей изб</w:t>
      </w:r>
      <w:r w:rsidR="0065172A">
        <w:rPr>
          <w:rFonts w:ascii="Times New Roman" w:hAnsi="Times New Roman"/>
          <w:smallCaps w:val="0"/>
          <w:sz w:val="28"/>
          <w:szCs w:val="28"/>
        </w:rPr>
        <w:t xml:space="preserve">ирателей в поддержку выдвижения </w:t>
      </w:r>
      <w:r w:rsidRPr="00963076">
        <w:rPr>
          <w:rFonts w:ascii="Times New Roman" w:hAnsi="Times New Roman"/>
          <w:smallCaps w:val="0"/>
          <w:sz w:val="28"/>
          <w:szCs w:val="28"/>
        </w:rPr>
        <w:t>(самовыдвижения) кандидата в депутаты Думы</w:t>
      </w:r>
      <w:r w:rsidR="0077030C">
        <w:rPr>
          <w:rFonts w:ascii="Times New Roman" w:hAnsi="Times New Roman"/>
          <w:smallCaps w:val="0"/>
          <w:sz w:val="28"/>
          <w:szCs w:val="28"/>
        </w:rPr>
        <w:t xml:space="preserve"> </w:t>
      </w:r>
      <w:r w:rsidR="000741F4">
        <w:rPr>
          <w:rFonts w:ascii="Times New Roman" w:hAnsi="Times New Roman"/>
          <w:smallCaps w:val="0"/>
          <w:sz w:val="28"/>
          <w:szCs w:val="28"/>
        </w:rPr>
        <w:t xml:space="preserve">Макарьевского муниципального округа Костромской области первого </w:t>
      </w:r>
      <w:r w:rsidRPr="00963076">
        <w:rPr>
          <w:rFonts w:ascii="Times New Roman" w:hAnsi="Times New Roman"/>
          <w:smallCaps w:val="0"/>
          <w:sz w:val="28"/>
          <w:szCs w:val="28"/>
        </w:rPr>
        <w:t xml:space="preserve">созыва по </w:t>
      </w:r>
      <w:proofErr w:type="spellStart"/>
      <w:r w:rsidR="000741F4">
        <w:rPr>
          <w:rFonts w:ascii="Times New Roman" w:hAnsi="Times New Roman"/>
          <w:smallCaps w:val="0"/>
          <w:sz w:val="28"/>
          <w:szCs w:val="28"/>
        </w:rPr>
        <w:t>пяти</w:t>
      </w:r>
      <w:r w:rsidRPr="00963076">
        <w:rPr>
          <w:rFonts w:ascii="Times New Roman" w:hAnsi="Times New Roman"/>
          <w:smallCaps w:val="0"/>
          <w:sz w:val="28"/>
          <w:szCs w:val="28"/>
        </w:rPr>
        <w:t>мандатному</w:t>
      </w:r>
      <w:proofErr w:type="spellEnd"/>
      <w:r w:rsidRPr="00963076">
        <w:rPr>
          <w:rFonts w:ascii="Times New Roman" w:hAnsi="Times New Roman"/>
          <w:smallCaps w:val="0"/>
          <w:sz w:val="28"/>
          <w:szCs w:val="28"/>
        </w:rPr>
        <w:t xml:space="preserve"> избирательному округу, представляемых в </w:t>
      </w:r>
      <w:r w:rsidR="00CC4942">
        <w:rPr>
          <w:rFonts w:ascii="Times New Roman" w:hAnsi="Times New Roman"/>
          <w:smallCaps w:val="0"/>
          <w:sz w:val="28"/>
          <w:szCs w:val="28"/>
        </w:rPr>
        <w:t>территориальную</w:t>
      </w:r>
      <w:r w:rsidRPr="00963076">
        <w:rPr>
          <w:rFonts w:ascii="Times New Roman" w:hAnsi="Times New Roman"/>
          <w:smallCaps w:val="0"/>
          <w:sz w:val="28"/>
          <w:szCs w:val="28"/>
        </w:rPr>
        <w:t xml:space="preserve"> избирательную комиссию </w:t>
      </w:r>
      <w:r w:rsidR="000741F4">
        <w:rPr>
          <w:rFonts w:ascii="Times New Roman" w:hAnsi="Times New Roman"/>
          <w:smallCaps w:val="0"/>
          <w:sz w:val="28"/>
          <w:szCs w:val="28"/>
        </w:rPr>
        <w:t xml:space="preserve">Макарьевского </w:t>
      </w:r>
    </w:p>
    <w:p w:rsidR="005432CB" w:rsidRPr="00963076" w:rsidRDefault="000741F4" w:rsidP="005432CB">
      <w:pPr>
        <w:pStyle w:val="a4"/>
        <w:jc w:val="center"/>
        <w:rPr>
          <w:rFonts w:ascii="Times New Roman" w:hAnsi="Times New Roman"/>
          <w:smallCaps w:val="0"/>
          <w:sz w:val="28"/>
          <w:szCs w:val="28"/>
        </w:rPr>
      </w:pPr>
      <w:r>
        <w:rPr>
          <w:rFonts w:ascii="Times New Roman" w:hAnsi="Times New Roman"/>
          <w:smallCaps w:val="0"/>
          <w:sz w:val="28"/>
          <w:szCs w:val="28"/>
        </w:rPr>
        <w:t xml:space="preserve">муниципального округа </w:t>
      </w:r>
      <w:r w:rsidR="00CC4942">
        <w:rPr>
          <w:rFonts w:ascii="Times New Roman" w:hAnsi="Times New Roman"/>
          <w:smallCaps w:val="0"/>
          <w:sz w:val="28"/>
          <w:szCs w:val="28"/>
        </w:rPr>
        <w:t>Костромской области</w:t>
      </w:r>
    </w:p>
    <w:p w:rsidR="005432CB" w:rsidRPr="00963076" w:rsidRDefault="005432CB" w:rsidP="005432CB">
      <w:pPr>
        <w:pStyle w:val="a4"/>
        <w:jc w:val="center"/>
        <w:rPr>
          <w:rFonts w:ascii="Times New Roman" w:hAnsi="Times New Roman"/>
          <w:b/>
          <w:smallCaps w:val="0"/>
          <w:sz w:val="28"/>
          <w:szCs w:val="28"/>
        </w:rPr>
      </w:pPr>
    </w:p>
    <w:p w:rsidR="005432CB" w:rsidRPr="00963076" w:rsidRDefault="005432CB" w:rsidP="005432CB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 w:rsidRPr="00963076">
        <w:rPr>
          <w:sz w:val="28"/>
          <w:szCs w:val="28"/>
        </w:rPr>
        <w:t>1. Оформление папок с подписными листами</w:t>
      </w:r>
    </w:p>
    <w:p w:rsidR="005432CB" w:rsidRPr="00963076" w:rsidRDefault="005432CB" w:rsidP="001F3ECA">
      <w:pPr>
        <w:shd w:val="clear" w:color="auto" w:fill="FFFFFF"/>
        <w:tabs>
          <w:tab w:val="left" w:pos="1199"/>
        </w:tabs>
        <w:spacing w:line="360" w:lineRule="auto"/>
        <w:ind w:firstLine="709"/>
        <w:jc w:val="both"/>
        <w:rPr>
          <w:sz w:val="28"/>
          <w:szCs w:val="28"/>
        </w:rPr>
      </w:pPr>
      <w:r w:rsidRPr="00963076">
        <w:rPr>
          <w:sz w:val="28"/>
          <w:szCs w:val="28"/>
        </w:rPr>
        <w:t>1.1.</w:t>
      </w:r>
      <w:r w:rsidRPr="00963076">
        <w:rPr>
          <w:sz w:val="28"/>
          <w:szCs w:val="28"/>
        </w:rPr>
        <w:tab/>
        <w:t xml:space="preserve">Подписные листы для сбора подписей избирателей в поддержку выдвижения (самовыдвижения) кандидата в депутаты Думы </w:t>
      </w:r>
      <w:r w:rsidR="000741F4">
        <w:rPr>
          <w:sz w:val="28"/>
          <w:szCs w:val="28"/>
        </w:rPr>
        <w:t xml:space="preserve">Макарьевского муниципального округа Костромской области первого </w:t>
      </w:r>
      <w:r w:rsidR="00173D5C">
        <w:rPr>
          <w:sz w:val="28"/>
          <w:szCs w:val="28"/>
        </w:rPr>
        <w:t xml:space="preserve">созыва по </w:t>
      </w:r>
      <w:proofErr w:type="spellStart"/>
      <w:r w:rsidR="000741F4">
        <w:rPr>
          <w:sz w:val="28"/>
          <w:szCs w:val="28"/>
        </w:rPr>
        <w:t>пяти</w:t>
      </w:r>
      <w:r w:rsidR="00173D5C">
        <w:rPr>
          <w:sz w:val="28"/>
          <w:szCs w:val="28"/>
        </w:rPr>
        <w:t>мандатному</w:t>
      </w:r>
      <w:proofErr w:type="spellEnd"/>
      <w:r w:rsidR="00173D5C">
        <w:rPr>
          <w:sz w:val="28"/>
          <w:szCs w:val="28"/>
        </w:rPr>
        <w:t xml:space="preserve"> избирательному округу </w:t>
      </w:r>
      <w:r w:rsidRPr="00963076">
        <w:rPr>
          <w:sz w:val="28"/>
          <w:szCs w:val="28"/>
        </w:rPr>
        <w:t xml:space="preserve">изготавливаются и оформляются </w:t>
      </w:r>
      <w:proofErr w:type="gramStart"/>
      <w:r w:rsidRPr="00963076">
        <w:rPr>
          <w:sz w:val="28"/>
          <w:szCs w:val="28"/>
        </w:rPr>
        <w:t>по</w:t>
      </w:r>
      <w:proofErr w:type="gramEnd"/>
      <w:r w:rsidRPr="00963076">
        <w:rPr>
          <w:sz w:val="28"/>
          <w:szCs w:val="28"/>
        </w:rPr>
        <w:t xml:space="preserve"> форме согласно приложению № </w:t>
      </w:r>
      <w:r w:rsidR="0077030C">
        <w:rPr>
          <w:sz w:val="28"/>
          <w:szCs w:val="28"/>
        </w:rPr>
        <w:t>8</w:t>
      </w:r>
      <w:r w:rsidRPr="00963076">
        <w:rPr>
          <w:sz w:val="28"/>
          <w:szCs w:val="28"/>
        </w:rPr>
        <w:t xml:space="preserve"> к Федеральному закону от 12 июня 2002 года № 67-ФЗ «Об основных гарантиях избирательных прав и права на участие в референдуме граждан Российской Федерации» (далее – Федеральный закон № 67-ФЗ). </w:t>
      </w:r>
      <w:r w:rsidR="001F3ECA">
        <w:rPr>
          <w:sz w:val="28"/>
          <w:szCs w:val="28"/>
        </w:rPr>
        <w:t>Указанная ф</w:t>
      </w:r>
      <w:r w:rsidRPr="00963076">
        <w:rPr>
          <w:sz w:val="28"/>
          <w:szCs w:val="28"/>
        </w:rPr>
        <w:t xml:space="preserve">орма является обязательной. </w:t>
      </w:r>
    </w:p>
    <w:p w:rsidR="005432CB" w:rsidRPr="00963076" w:rsidRDefault="005432CB" w:rsidP="005432CB">
      <w:pPr>
        <w:pStyle w:val="a4"/>
        <w:spacing w:line="360" w:lineRule="auto"/>
        <w:ind w:firstLine="709"/>
        <w:jc w:val="both"/>
        <w:rPr>
          <w:rFonts w:ascii="Times New Roman" w:hAnsi="Times New Roman"/>
          <w:smallCaps w:val="0"/>
          <w:sz w:val="28"/>
          <w:szCs w:val="28"/>
        </w:rPr>
      </w:pPr>
      <w:r w:rsidRPr="00963076">
        <w:rPr>
          <w:rFonts w:ascii="Times New Roman" w:hAnsi="Times New Roman"/>
          <w:smallCaps w:val="0"/>
          <w:sz w:val="28"/>
          <w:szCs w:val="28"/>
        </w:rPr>
        <w:t>1.2. 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5432CB" w:rsidRPr="00963076" w:rsidRDefault="005432CB" w:rsidP="005432CB">
      <w:pPr>
        <w:pStyle w:val="a4"/>
        <w:spacing w:line="360" w:lineRule="auto"/>
        <w:ind w:firstLine="709"/>
        <w:jc w:val="both"/>
        <w:rPr>
          <w:rFonts w:ascii="Times New Roman" w:hAnsi="Times New Roman"/>
          <w:smallCaps w:val="0"/>
          <w:sz w:val="28"/>
          <w:szCs w:val="28"/>
        </w:rPr>
      </w:pPr>
      <w:r w:rsidRPr="00963076">
        <w:rPr>
          <w:rFonts w:ascii="Times New Roman" w:hAnsi="Times New Roman"/>
          <w:smallCaps w:val="0"/>
          <w:sz w:val="28"/>
          <w:szCs w:val="28"/>
        </w:rPr>
        <w:t>1.3.</w:t>
      </w:r>
      <w:r w:rsidR="005D5575">
        <w:rPr>
          <w:rFonts w:ascii="Times New Roman" w:hAnsi="Times New Roman"/>
          <w:smallCaps w:val="0"/>
          <w:sz w:val="28"/>
          <w:szCs w:val="28"/>
        </w:rPr>
        <w:t xml:space="preserve"> </w:t>
      </w:r>
      <w:r w:rsidRPr="00963076">
        <w:rPr>
          <w:rFonts w:ascii="Times New Roman" w:hAnsi="Times New Roman"/>
          <w:smallCaps w:val="0"/>
          <w:sz w:val="28"/>
          <w:szCs w:val="28"/>
        </w:rPr>
        <w:t>В соответствии с частью 8</w:t>
      </w:r>
      <w:r w:rsidRPr="00963076">
        <w:rPr>
          <w:rFonts w:ascii="Times New Roman" w:hAnsi="Times New Roman"/>
          <w:smallCaps w:val="0"/>
          <w:sz w:val="28"/>
          <w:szCs w:val="28"/>
          <w:vertAlign w:val="superscript"/>
        </w:rPr>
        <w:t xml:space="preserve">1 </w:t>
      </w:r>
      <w:r w:rsidRPr="00963076">
        <w:rPr>
          <w:rFonts w:ascii="Times New Roman" w:hAnsi="Times New Roman"/>
          <w:smallCaps w:val="0"/>
          <w:sz w:val="28"/>
          <w:szCs w:val="28"/>
        </w:rPr>
        <w:t xml:space="preserve">статьи 37 Федерального закона </w:t>
      </w:r>
      <w:r w:rsidR="0077030C">
        <w:rPr>
          <w:rFonts w:ascii="Times New Roman" w:hAnsi="Times New Roman"/>
          <w:smallCaps w:val="0"/>
          <w:sz w:val="28"/>
          <w:szCs w:val="28"/>
        </w:rPr>
        <w:br/>
      </w:r>
      <w:r w:rsidRPr="00963076">
        <w:rPr>
          <w:rFonts w:ascii="Times New Roman" w:hAnsi="Times New Roman"/>
          <w:smallCaps w:val="0"/>
          <w:sz w:val="28"/>
          <w:szCs w:val="28"/>
        </w:rPr>
        <w:t xml:space="preserve">№ 67-ФЗ подписной лист в части, касающейся указания наименования </w:t>
      </w:r>
      <w:r w:rsidR="00173D5C">
        <w:rPr>
          <w:rFonts w:ascii="Times New Roman" w:hAnsi="Times New Roman"/>
          <w:smallCaps w:val="0"/>
          <w:sz w:val="28"/>
          <w:szCs w:val="28"/>
        </w:rPr>
        <w:t xml:space="preserve">и </w:t>
      </w:r>
      <w:r w:rsidRPr="00963076">
        <w:rPr>
          <w:rFonts w:ascii="Times New Roman" w:hAnsi="Times New Roman"/>
          <w:smallCaps w:val="0"/>
          <w:sz w:val="28"/>
          <w:szCs w:val="28"/>
        </w:rPr>
        <w:t>номера одномандатного избирательного округа</w:t>
      </w:r>
      <w:r w:rsidR="00173D5C">
        <w:rPr>
          <w:rFonts w:ascii="Times New Roman" w:hAnsi="Times New Roman"/>
          <w:smallCaps w:val="0"/>
          <w:sz w:val="28"/>
          <w:szCs w:val="28"/>
        </w:rPr>
        <w:t>, должен быть заполнен в соответствии с образцом заполнения подписного листа, утвержденн</w:t>
      </w:r>
      <w:r w:rsidR="00F56199">
        <w:rPr>
          <w:rFonts w:ascii="Times New Roman" w:hAnsi="Times New Roman"/>
          <w:smallCaps w:val="0"/>
          <w:sz w:val="28"/>
          <w:szCs w:val="28"/>
        </w:rPr>
        <w:t>ым</w:t>
      </w:r>
      <w:r w:rsidR="00173D5C">
        <w:rPr>
          <w:rFonts w:ascii="Times New Roman" w:hAnsi="Times New Roman"/>
          <w:smallCaps w:val="0"/>
          <w:sz w:val="28"/>
          <w:szCs w:val="28"/>
        </w:rPr>
        <w:t xml:space="preserve"> </w:t>
      </w:r>
      <w:r w:rsidR="0077030C">
        <w:rPr>
          <w:rFonts w:ascii="Times New Roman" w:hAnsi="Times New Roman"/>
          <w:smallCaps w:val="0"/>
          <w:sz w:val="28"/>
          <w:szCs w:val="28"/>
        </w:rPr>
        <w:t xml:space="preserve">территориальной </w:t>
      </w:r>
      <w:r w:rsidR="00173D5C">
        <w:rPr>
          <w:rFonts w:ascii="Times New Roman" w:hAnsi="Times New Roman"/>
          <w:smallCaps w:val="0"/>
          <w:sz w:val="28"/>
          <w:szCs w:val="28"/>
        </w:rPr>
        <w:t>избирательной комиссией</w:t>
      </w:r>
      <w:r w:rsidR="0077030C">
        <w:rPr>
          <w:rFonts w:ascii="Times New Roman" w:hAnsi="Times New Roman"/>
          <w:smallCaps w:val="0"/>
          <w:sz w:val="28"/>
          <w:szCs w:val="28"/>
        </w:rPr>
        <w:t xml:space="preserve"> </w:t>
      </w:r>
      <w:r w:rsidR="000741F4" w:rsidRPr="000741F4">
        <w:rPr>
          <w:rFonts w:ascii="Times New Roman" w:hAnsi="Times New Roman"/>
          <w:smallCaps w:val="0"/>
          <w:sz w:val="28"/>
          <w:szCs w:val="28"/>
        </w:rPr>
        <w:t>Макарьевского муниципального округа</w:t>
      </w:r>
      <w:r w:rsidR="000741F4">
        <w:rPr>
          <w:rFonts w:ascii="Times New Roman" w:hAnsi="Times New Roman"/>
          <w:smallCaps w:val="0"/>
          <w:sz w:val="28"/>
          <w:szCs w:val="28"/>
        </w:rPr>
        <w:t xml:space="preserve"> </w:t>
      </w:r>
      <w:r w:rsidR="00173D5C">
        <w:rPr>
          <w:rFonts w:ascii="Times New Roman" w:hAnsi="Times New Roman"/>
          <w:smallCaps w:val="0"/>
          <w:sz w:val="28"/>
          <w:szCs w:val="28"/>
        </w:rPr>
        <w:t>Костромской области</w:t>
      </w:r>
      <w:r w:rsidR="00F56199">
        <w:rPr>
          <w:rFonts w:ascii="Times New Roman" w:hAnsi="Times New Roman"/>
          <w:smallCaps w:val="0"/>
          <w:sz w:val="28"/>
          <w:szCs w:val="28"/>
        </w:rPr>
        <w:t xml:space="preserve"> (далее – ТИК)</w:t>
      </w:r>
      <w:r w:rsidRPr="00963076">
        <w:rPr>
          <w:rFonts w:ascii="Times New Roman" w:hAnsi="Times New Roman"/>
          <w:smallCaps w:val="0"/>
          <w:sz w:val="28"/>
          <w:szCs w:val="28"/>
        </w:rPr>
        <w:t>.</w:t>
      </w:r>
    </w:p>
    <w:p w:rsidR="00F56199" w:rsidRPr="00963076" w:rsidRDefault="00F56199" w:rsidP="00F56199">
      <w:pPr>
        <w:pStyle w:val="a4"/>
        <w:spacing w:line="360" w:lineRule="auto"/>
        <w:ind w:firstLine="709"/>
        <w:jc w:val="both"/>
        <w:rPr>
          <w:rFonts w:ascii="Times New Roman" w:hAnsi="Times New Roman"/>
          <w:smallCaps w:val="0"/>
          <w:sz w:val="28"/>
          <w:szCs w:val="28"/>
        </w:rPr>
      </w:pPr>
      <w:r w:rsidRPr="00963076">
        <w:rPr>
          <w:rFonts w:ascii="Times New Roman" w:hAnsi="Times New Roman"/>
          <w:smallCaps w:val="0"/>
          <w:sz w:val="28"/>
          <w:szCs w:val="28"/>
        </w:rPr>
        <w:t>1.4. Подписные листы должны быть пронумерованы и сброшюрованы</w:t>
      </w:r>
      <w:r w:rsidR="00A748B9">
        <w:rPr>
          <w:rFonts w:ascii="Times New Roman" w:hAnsi="Times New Roman"/>
          <w:smallCaps w:val="0"/>
          <w:sz w:val="28"/>
          <w:szCs w:val="28"/>
        </w:rPr>
        <w:t>.</w:t>
      </w:r>
    </w:p>
    <w:p w:rsidR="00F56199" w:rsidRPr="00963076" w:rsidRDefault="00F56199" w:rsidP="00F56199">
      <w:pPr>
        <w:pStyle w:val="a4"/>
        <w:spacing w:line="360" w:lineRule="auto"/>
        <w:ind w:firstLine="709"/>
        <w:jc w:val="both"/>
        <w:rPr>
          <w:rFonts w:ascii="Times New Roman" w:hAnsi="Times New Roman"/>
          <w:smallCaps w:val="0"/>
          <w:sz w:val="28"/>
          <w:szCs w:val="28"/>
        </w:rPr>
      </w:pPr>
      <w:r w:rsidRPr="00963076">
        <w:rPr>
          <w:rFonts w:ascii="Times New Roman" w:hAnsi="Times New Roman"/>
          <w:smallCaps w:val="0"/>
          <w:sz w:val="28"/>
          <w:szCs w:val="28"/>
        </w:rPr>
        <w:lastRenderedPageBreak/>
        <w:t>1.5.  Подшивка подписных листов помещается в плотную обложку и прошивается вместе с обложкой. Прошивание осуществляется таким образом, чтобы полностью были видны все данные подписного листа.</w:t>
      </w:r>
    </w:p>
    <w:p w:rsidR="00F56199" w:rsidRPr="00963076" w:rsidRDefault="00F56199" w:rsidP="00F5619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63076">
        <w:rPr>
          <w:sz w:val="28"/>
          <w:szCs w:val="28"/>
        </w:rPr>
        <w:t>Концы прошивочной нитки (шнура, шпагата) выводятся на оборотную сторону обложки, фиксируются наклеиванием бумажной накладки (круглой, квадратной, прямоугольной или иной формы), на которую ставится подпись кандидата.</w:t>
      </w:r>
    </w:p>
    <w:p w:rsidR="00F56199" w:rsidRPr="00963076" w:rsidRDefault="00A748B9" w:rsidP="00F56199">
      <w:pPr>
        <w:shd w:val="clear" w:color="auto" w:fill="FFFFFF"/>
        <w:tabs>
          <w:tab w:val="left" w:pos="118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="00F56199" w:rsidRPr="00963076">
        <w:rPr>
          <w:sz w:val="28"/>
          <w:szCs w:val="28"/>
        </w:rPr>
        <w:t xml:space="preserve">. На лицевой стороне обложки каждой папки указываются </w:t>
      </w:r>
      <w:r w:rsidR="00F56199">
        <w:rPr>
          <w:sz w:val="28"/>
          <w:szCs w:val="28"/>
        </w:rPr>
        <w:t>фамилия, имя и отчество</w:t>
      </w:r>
      <w:r w:rsidR="00F56199" w:rsidRPr="00963076">
        <w:rPr>
          <w:sz w:val="28"/>
          <w:szCs w:val="28"/>
        </w:rPr>
        <w:t xml:space="preserve"> кандидата, номер папки, количество подписных листов и подписей избирателей в папке,</w:t>
      </w:r>
      <w:r>
        <w:rPr>
          <w:sz w:val="28"/>
          <w:szCs w:val="28"/>
        </w:rPr>
        <w:t xml:space="preserve"> наименование и номер </w:t>
      </w:r>
      <w:r w:rsidR="00F56199" w:rsidRPr="00963076">
        <w:rPr>
          <w:sz w:val="28"/>
          <w:szCs w:val="28"/>
        </w:rPr>
        <w:t>избирательного округа, в котором осуществлялся сбор подписей избирателей (</w:t>
      </w:r>
      <w:r w:rsidR="00F56199">
        <w:rPr>
          <w:sz w:val="28"/>
          <w:szCs w:val="28"/>
        </w:rPr>
        <w:t>примерная форма</w:t>
      </w:r>
      <w:r w:rsidR="00F56199" w:rsidRPr="00963076">
        <w:rPr>
          <w:sz w:val="28"/>
          <w:szCs w:val="28"/>
        </w:rPr>
        <w:t xml:space="preserve"> заполнения приведен</w:t>
      </w:r>
      <w:r w:rsidR="00F56199">
        <w:rPr>
          <w:sz w:val="28"/>
          <w:szCs w:val="28"/>
        </w:rPr>
        <w:t>а</w:t>
      </w:r>
      <w:r w:rsidR="00F56199" w:rsidRPr="00963076">
        <w:rPr>
          <w:sz w:val="28"/>
          <w:szCs w:val="28"/>
        </w:rPr>
        <w:t xml:space="preserve"> в приложении к настоящим Рекомендациям).</w:t>
      </w:r>
    </w:p>
    <w:p w:rsidR="00F56199" w:rsidRPr="00963076" w:rsidRDefault="00A748B9" w:rsidP="00F56199">
      <w:pPr>
        <w:widowControl w:val="0"/>
        <w:shd w:val="clear" w:color="auto" w:fill="FFFFFF"/>
        <w:tabs>
          <w:tab w:val="left" w:pos="1188"/>
        </w:tabs>
        <w:autoSpaceDE w:val="0"/>
        <w:autoSpaceDN w:val="0"/>
        <w:adjustRightInd w:val="0"/>
        <w:spacing w:line="360" w:lineRule="auto"/>
        <w:ind w:right="32" w:firstLine="709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="00F56199" w:rsidRPr="00963076">
        <w:rPr>
          <w:sz w:val="28"/>
          <w:szCs w:val="28"/>
        </w:rPr>
        <w:t>. Номер подписного листа проставляется в правом нижнем углу каждого подписного листа. Нумерация подписных листов должна быть сквозной в пределах каждой папки.</w:t>
      </w:r>
    </w:p>
    <w:p w:rsidR="00F56199" w:rsidRPr="00A748B9" w:rsidRDefault="00F56199" w:rsidP="005432CB">
      <w:pPr>
        <w:shd w:val="clear" w:color="auto" w:fill="FFFFFF"/>
        <w:spacing w:line="360" w:lineRule="auto"/>
        <w:ind w:right="28"/>
        <w:jc w:val="center"/>
        <w:rPr>
          <w:sz w:val="16"/>
          <w:szCs w:val="16"/>
        </w:rPr>
      </w:pPr>
    </w:p>
    <w:p w:rsidR="005432CB" w:rsidRPr="00963076" w:rsidRDefault="005432CB" w:rsidP="005432CB">
      <w:pPr>
        <w:shd w:val="clear" w:color="auto" w:fill="FFFFFF"/>
        <w:spacing w:line="360" w:lineRule="auto"/>
        <w:ind w:right="28"/>
        <w:jc w:val="center"/>
        <w:rPr>
          <w:sz w:val="28"/>
          <w:szCs w:val="28"/>
        </w:rPr>
      </w:pPr>
      <w:r w:rsidRPr="00963076">
        <w:rPr>
          <w:sz w:val="28"/>
          <w:szCs w:val="28"/>
        </w:rPr>
        <w:t>2. Составление протокола об итогах сбора подписей избирателей</w:t>
      </w:r>
    </w:p>
    <w:p w:rsidR="00F56199" w:rsidRPr="00963076" w:rsidRDefault="00F56199" w:rsidP="00F56199">
      <w:pPr>
        <w:shd w:val="clear" w:color="auto" w:fill="FFFFFF"/>
        <w:tabs>
          <w:tab w:val="left" w:pos="1195"/>
        </w:tabs>
        <w:spacing w:line="360" w:lineRule="auto"/>
        <w:ind w:right="6" w:firstLine="714"/>
        <w:jc w:val="both"/>
        <w:rPr>
          <w:sz w:val="28"/>
          <w:szCs w:val="28"/>
        </w:rPr>
      </w:pPr>
      <w:r w:rsidRPr="00963076">
        <w:rPr>
          <w:sz w:val="28"/>
          <w:szCs w:val="28"/>
        </w:rPr>
        <w:t>2.1.</w:t>
      </w:r>
      <w:r w:rsidRPr="00963076">
        <w:rPr>
          <w:sz w:val="28"/>
          <w:szCs w:val="28"/>
        </w:rPr>
        <w:tab/>
        <w:t>Протокол об итогах сбора подписей избирателей составляется в соответствии с требованиями, предусмотренными пунктом 5 части 2 и частью 5 статьи 80 Избирательного кодекса Костромской области, и представляется на бумажном носителе и в машиночитаемом виде.</w:t>
      </w:r>
    </w:p>
    <w:p w:rsidR="00F56199" w:rsidRPr="00C45554" w:rsidRDefault="00F56199" w:rsidP="00F56199">
      <w:pPr>
        <w:pStyle w:val="a4"/>
        <w:spacing w:line="360" w:lineRule="auto"/>
        <w:ind w:firstLine="709"/>
        <w:jc w:val="both"/>
        <w:rPr>
          <w:rFonts w:ascii="Times New Roman" w:hAnsi="Times New Roman"/>
          <w:smallCaps w:val="0"/>
          <w:color w:val="000000"/>
          <w:sz w:val="28"/>
          <w:szCs w:val="28"/>
        </w:rPr>
      </w:pPr>
      <w:proofErr w:type="gramStart"/>
      <w:r w:rsidRPr="00963076">
        <w:rPr>
          <w:rFonts w:ascii="Times New Roman" w:hAnsi="Times New Roman"/>
          <w:smallCaps w:val="0"/>
          <w:sz w:val="28"/>
          <w:szCs w:val="28"/>
        </w:rPr>
        <w:t xml:space="preserve">Форма протокола об итогах сбора подписей избирателей на бумажном носителе установлена </w:t>
      </w:r>
      <w:r w:rsidRPr="00963076">
        <w:rPr>
          <w:rFonts w:ascii="Times New Roman" w:hAnsi="Times New Roman"/>
          <w:smallCaps w:val="0"/>
          <w:color w:val="000000"/>
          <w:sz w:val="28"/>
          <w:szCs w:val="28"/>
        </w:rPr>
        <w:t xml:space="preserve">приложением № </w:t>
      </w:r>
      <w:r w:rsidRPr="00A705BA">
        <w:rPr>
          <w:rFonts w:ascii="Times New Roman" w:hAnsi="Times New Roman"/>
          <w:smallCaps w:val="0"/>
          <w:color w:val="000000"/>
          <w:sz w:val="28"/>
          <w:szCs w:val="28"/>
        </w:rPr>
        <w:t>4</w:t>
      </w:r>
      <w:r w:rsidRPr="00963076">
        <w:rPr>
          <w:rFonts w:ascii="Times New Roman" w:hAnsi="Times New Roman"/>
          <w:smallCaps w:val="0"/>
          <w:color w:val="000000"/>
          <w:sz w:val="28"/>
          <w:szCs w:val="28"/>
        </w:rPr>
        <w:t xml:space="preserve"> к постановлению </w:t>
      </w:r>
      <w:r>
        <w:rPr>
          <w:rFonts w:ascii="Times New Roman" w:hAnsi="Times New Roman"/>
          <w:smallCaps w:val="0"/>
          <w:color w:val="000000"/>
          <w:sz w:val="28"/>
          <w:szCs w:val="28"/>
        </w:rPr>
        <w:t>ТИК</w:t>
      </w:r>
      <w:r w:rsidRPr="00963076">
        <w:rPr>
          <w:rFonts w:ascii="Times New Roman" w:hAnsi="Times New Roman"/>
          <w:smallCaps w:val="0"/>
          <w:color w:val="000000"/>
          <w:sz w:val="28"/>
          <w:szCs w:val="28"/>
        </w:rPr>
        <w:t xml:space="preserve"> от </w:t>
      </w:r>
      <w:r w:rsidR="00D616BB">
        <w:rPr>
          <w:rFonts w:ascii="Times New Roman" w:hAnsi="Times New Roman"/>
          <w:smallCaps w:val="0"/>
          <w:color w:val="000000"/>
          <w:sz w:val="28"/>
          <w:szCs w:val="28"/>
        </w:rPr>
        <w:t xml:space="preserve">24 </w:t>
      </w:r>
      <w:r w:rsidR="00A748B9" w:rsidRPr="00D616BB">
        <w:rPr>
          <w:rFonts w:ascii="Times New Roman" w:hAnsi="Times New Roman"/>
          <w:smallCaps w:val="0"/>
          <w:color w:val="000000"/>
          <w:sz w:val="28"/>
          <w:szCs w:val="28"/>
        </w:rPr>
        <w:t>июл</w:t>
      </w:r>
      <w:r>
        <w:rPr>
          <w:rFonts w:ascii="Times New Roman" w:hAnsi="Times New Roman"/>
          <w:smallCaps w:val="0"/>
          <w:color w:val="000000"/>
          <w:sz w:val="28"/>
          <w:szCs w:val="28"/>
        </w:rPr>
        <w:t>я</w:t>
      </w:r>
      <w:r w:rsidRPr="00963076">
        <w:rPr>
          <w:rFonts w:ascii="Times New Roman" w:hAnsi="Times New Roman"/>
          <w:smallCaps w:val="0"/>
          <w:color w:val="000000"/>
          <w:sz w:val="28"/>
          <w:szCs w:val="28"/>
        </w:rPr>
        <w:t xml:space="preserve"> 202</w:t>
      </w:r>
      <w:r>
        <w:rPr>
          <w:rFonts w:ascii="Times New Roman" w:hAnsi="Times New Roman"/>
          <w:smallCaps w:val="0"/>
          <w:color w:val="000000"/>
          <w:sz w:val="28"/>
          <w:szCs w:val="28"/>
        </w:rPr>
        <w:t>4</w:t>
      </w:r>
      <w:r w:rsidRPr="00963076">
        <w:rPr>
          <w:rFonts w:ascii="Times New Roman" w:hAnsi="Times New Roman"/>
          <w:smallCaps w:val="0"/>
          <w:color w:val="000000"/>
          <w:sz w:val="28"/>
          <w:szCs w:val="28"/>
        </w:rPr>
        <w:t> года № </w:t>
      </w:r>
      <w:r w:rsidR="00D616BB">
        <w:rPr>
          <w:rFonts w:ascii="Times New Roman" w:hAnsi="Times New Roman"/>
          <w:smallCaps w:val="0"/>
          <w:color w:val="000000"/>
          <w:sz w:val="28"/>
          <w:szCs w:val="28"/>
        </w:rPr>
        <w:t xml:space="preserve">252 </w:t>
      </w:r>
      <w:bookmarkStart w:id="0" w:name="_GoBack"/>
      <w:bookmarkEnd w:id="0"/>
      <w:r w:rsidRPr="00DB36C4">
        <w:rPr>
          <w:rFonts w:ascii="Times New Roman" w:hAnsi="Times New Roman"/>
          <w:smallCaps w:val="0"/>
          <w:sz w:val="28"/>
          <w:szCs w:val="28"/>
        </w:rPr>
        <w:t>«</w:t>
      </w:r>
      <w:r w:rsidR="00DB36C4" w:rsidRPr="00DB36C4">
        <w:rPr>
          <w:rFonts w:ascii="Times New Roman" w:hAnsi="Times New Roman"/>
          <w:smallCaps w:val="0"/>
          <w:sz w:val="28"/>
          <w:szCs w:val="28"/>
        </w:rPr>
        <w:t>О Перечнях и формах документов,  в том числе в машиночитаемом виде, представляемых избирательными объединениями, кандидатами в территориальную избирательную комиссию Макарьевского муниципального округа Костромской области при проведении выборов депутатов Думы Макарьевского муниципального округа Костромской области первого созыва по многомандатным</w:t>
      </w:r>
      <w:proofErr w:type="gramEnd"/>
      <w:r w:rsidR="00DB36C4" w:rsidRPr="00DB36C4">
        <w:rPr>
          <w:rFonts w:ascii="Times New Roman" w:hAnsi="Times New Roman"/>
          <w:smallCaps w:val="0"/>
          <w:sz w:val="28"/>
          <w:szCs w:val="28"/>
        </w:rPr>
        <w:t xml:space="preserve"> избирательным округам</w:t>
      </w:r>
      <w:r w:rsidRPr="00C45554">
        <w:rPr>
          <w:rFonts w:ascii="Times New Roman" w:hAnsi="Times New Roman"/>
          <w:smallCaps w:val="0"/>
          <w:color w:val="000000"/>
          <w:sz w:val="28"/>
          <w:szCs w:val="28"/>
        </w:rPr>
        <w:t>» (далее – Постановление). Ф</w:t>
      </w:r>
      <w:r w:rsidRPr="00C45554">
        <w:rPr>
          <w:rFonts w:ascii="Times New Roman" w:hAnsi="Times New Roman"/>
          <w:smallCaps w:val="0"/>
          <w:sz w:val="28"/>
          <w:szCs w:val="28"/>
        </w:rPr>
        <w:t>орма является обязательной.</w:t>
      </w:r>
    </w:p>
    <w:p w:rsidR="00F56199" w:rsidRPr="00963076" w:rsidRDefault="00F56199" w:rsidP="00F56199">
      <w:pPr>
        <w:pStyle w:val="a4"/>
        <w:spacing w:line="360" w:lineRule="auto"/>
        <w:ind w:firstLine="709"/>
        <w:jc w:val="both"/>
        <w:rPr>
          <w:rFonts w:ascii="Times New Roman" w:hAnsi="Times New Roman"/>
          <w:smallCaps w:val="0"/>
          <w:sz w:val="28"/>
          <w:szCs w:val="28"/>
        </w:rPr>
      </w:pPr>
      <w:r w:rsidRPr="00C45554">
        <w:rPr>
          <w:rFonts w:ascii="Times New Roman" w:hAnsi="Times New Roman"/>
          <w:smallCaps w:val="0"/>
          <w:sz w:val="28"/>
          <w:szCs w:val="28"/>
        </w:rPr>
        <w:lastRenderedPageBreak/>
        <w:t xml:space="preserve">2.2. </w:t>
      </w:r>
      <w:r w:rsidRPr="00C45554">
        <w:rPr>
          <w:rFonts w:ascii="Times New Roman" w:hAnsi="Times New Roman"/>
          <w:smallCaps w:val="0"/>
          <w:color w:val="000000"/>
          <w:sz w:val="28"/>
          <w:szCs w:val="28"/>
        </w:rPr>
        <w:t>Постановлением установлены</w:t>
      </w:r>
      <w:r w:rsidRPr="00C45554">
        <w:rPr>
          <w:rFonts w:ascii="Times New Roman" w:hAnsi="Times New Roman"/>
          <w:smallCaps w:val="0"/>
          <w:sz w:val="28"/>
          <w:szCs w:val="28"/>
        </w:rPr>
        <w:t xml:space="preserve"> </w:t>
      </w:r>
      <w:r w:rsidRPr="00963076">
        <w:rPr>
          <w:rFonts w:ascii="Times New Roman" w:hAnsi="Times New Roman"/>
          <w:smallCaps w:val="0"/>
          <w:sz w:val="28"/>
          <w:szCs w:val="28"/>
        </w:rPr>
        <w:t>следующие обязательные требования к заполнению протокола об итогах сбора подписей избирателей:</w:t>
      </w:r>
    </w:p>
    <w:p w:rsidR="00F56199" w:rsidRDefault="00F56199" w:rsidP="00F56199">
      <w:pPr>
        <w:pStyle w:val="a4"/>
        <w:spacing w:line="360" w:lineRule="auto"/>
        <w:ind w:firstLine="709"/>
        <w:jc w:val="both"/>
        <w:rPr>
          <w:rFonts w:ascii="Times New Roman" w:hAnsi="Times New Roman"/>
          <w:smallCaps w:val="0"/>
          <w:sz w:val="28"/>
          <w:szCs w:val="28"/>
        </w:rPr>
      </w:pPr>
      <w:r w:rsidRPr="00963076">
        <w:rPr>
          <w:rFonts w:ascii="Times New Roman" w:hAnsi="Times New Roman"/>
          <w:smallCaps w:val="0"/>
          <w:sz w:val="28"/>
          <w:szCs w:val="28"/>
        </w:rPr>
        <w:t xml:space="preserve">2.2.1. </w:t>
      </w:r>
      <w:r>
        <w:rPr>
          <w:rFonts w:ascii="Times New Roman" w:hAnsi="Times New Roman"/>
          <w:smallCaps w:val="0"/>
          <w:sz w:val="28"/>
          <w:szCs w:val="28"/>
        </w:rPr>
        <w:t>Протокол в м</w:t>
      </w:r>
      <w:r w:rsidRPr="00963076">
        <w:rPr>
          <w:rFonts w:ascii="Times New Roman" w:hAnsi="Times New Roman"/>
          <w:smallCaps w:val="0"/>
          <w:sz w:val="28"/>
          <w:szCs w:val="28"/>
        </w:rPr>
        <w:t>ашиночитаем</w:t>
      </w:r>
      <w:r>
        <w:rPr>
          <w:rFonts w:ascii="Times New Roman" w:hAnsi="Times New Roman"/>
          <w:smallCaps w:val="0"/>
          <w:sz w:val="28"/>
          <w:szCs w:val="28"/>
        </w:rPr>
        <w:t>ом</w:t>
      </w:r>
      <w:r w:rsidRPr="00963076">
        <w:rPr>
          <w:rFonts w:ascii="Times New Roman" w:hAnsi="Times New Roman"/>
          <w:smallCaps w:val="0"/>
          <w:sz w:val="28"/>
          <w:szCs w:val="28"/>
        </w:rPr>
        <w:t xml:space="preserve"> вид</w:t>
      </w:r>
      <w:r>
        <w:rPr>
          <w:rFonts w:ascii="Times New Roman" w:hAnsi="Times New Roman"/>
          <w:smallCaps w:val="0"/>
          <w:sz w:val="28"/>
          <w:szCs w:val="28"/>
        </w:rPr>
        <w:t>е</w:t>
      </w:r>
      <w:r w:rsidRPr="00963076">
        <w:rPr>
          <w:rFonts w:ascii="Times New Roman" w:hAnsi="Times New Roman"/>
          <w:smallCaps w:val="0"/>
          <w:sz w:val="28"/>
          <w:szCs w:val="28"/>
        </w:rPr>
        <w:t xml:space="preserve"> представляется в виде файла в </w:t>
      </w:r>
      <w:r>
        <w:rPr>
          <w:rFonts w:ascii="Times New Roman" w:hAnsi="Times New Roman"/>
          <w:smallCaps w:val="0"/>
          <w:sz w:val="28"/>
          <w:szCs w:val="28"/>
        </w:rPr>
        <w:t>формате</w:t>
      </w:r>
      <w:r w:rsidRPr="00963076">
        <w:rPr>
          <w:rFonts w:ascii="Times New Roman" w:hAnsi="Times New Roman"/>
          <w:smallCaps w:val="0"/>
          <w:sz w:val="28"/>
          <w:szCs w:val="28"/>
        </w:rPr>
        <w:t xml:space="preserve">.doc или.rtf с именем </w:t>
      </w:r>
      <w:proofErr w:type="spellStart"/>
      <w:r w:rsidRPr="00963076">
        <w:rPr>
          <w:rFonts w:ascii="Times New Roman" w:hAnsi="Times New Roman"/>
          <w:smallCaps w:val="0"/>
          <w:sz w:val="28"/>
          <w:szCs w:val="28"/>
        </w:rPr>
        <w:t>Protokol</w:t>
      </w:r>
      <w:proofErr w:type="spellEnd"/>
      <w:r>
        <w:rPr>
          <w:rFonts w:ascii="Times New Roman" w:hAnsi="Times New Roman"/>
          <w:smallCaps w:val="0"/>
          <w:sz w:val="28"/>
          <w:szCs w:val="28"/>
        </w:rPr>
        <w:t xml:space="preserve"> и </w:t>
      </w:r>
      <w:r w:rsidRPr="00963076">
        <w:rPr>
          <w:rFonts w:ascii="Times New Roman" w:hAnsi="Times New Roman"/>
          <w:smallCaps w:val="0"/>
          <w:sz w:val="28"/>
          <w:szCs w:val="28"/>
        </w:rPr>
        <w:t>набирается шрифтом «</w:t>
      </w:r>
      <w:r w:rsidRPr="00963076">
        <w:rPr>
          <w:rFonts w:ascii="Times New Roman" w:hAnsi="Times New Roman"/>
          <w:smallCaps w:val="0"/>
          <w:sz w:val="28"/>
          <w:szCs w:val="28"/>
          <w:lang w:val="en-US"/>
        </w:rPr>
        <w:t>Times</w:t>
      </w:r>
      <w:r w:rsidRPr="00963076">
        <w:rPr>
          <w:rFonts w:ascii="Times New Roman" w:hAnsi="Times New Roman"/>
          <w:smallCaps w:val="0"/>
          <w:sz w:val="28"/>
          <w:szCs w:val="28"/>
        </w:rPr>
        <w:t xml:space="preserve"> </w:t>
      </w:r>
      <w:r w:rsidRPr="00963076">
        <w:rPr>
          <w:rFonts w:ascii="Times New Roman" w:hAnsi="Times New Roman"/>
          <w:smallCaps w:val="0"/>
          <w:sz w:val="28"/>
          <w:szCs w:val="28"/>
          <w:lang w:val="en-US"/>
        </w:rPr>
        <w:t>New</w:t>
      </w:r>
      <w:r w:rsidRPr="00963076">
        <w:rPr>
          <w:rFonts w:ascii="Times New Roman" w:hAnsi="Times New Roman"/>
          <w:smallCaps w:val="0"/>
          <w:sz w:val="28"/>
          <w:szCs w:val="28"/>
        </w:rPr>
        <w:t xml:space="preserve"> </w:t>
      </w:r>
      <w:r w:rsidRPr="00963076">
        <w:rPr>
          <w:rFonts w:ascii="Times New Roman" w:hAnsi="Times New Roman"/>
          <w:smallCaps w:val="0"/>
          <w:sz w:val="28"/>
          <w:szCs w:val="28"/>
          <w:lang w:val="en-US"/>
        </w:rPr>
        <w:t>Roman</w:t>
      </w:r>
      <w:r w:rsidRPr="00963076">
        <w:rPr>
          <w:rFonts w:ascii="Times New Roman" w:hAnsi="Times New Roman"/>
          <w:smallCaps w:val="0"/>
          <w:sz w:val="28"/>
          <w:szCs w:val="28"/>
        </w:rPr>
        <w:t xml:space="preserve">», размер шрифта – не менее 12. При заполнении таблицы не следует объединять или разделять ее графы. </w:t>
      </w:r>
    </w:p>
    <w:p w:rsidR="00F56199" w:rsidRPr="00963076" w:rsidRDefault="00F56199" w:rsidP="00F56199">
      <w:pPr>
        <w:pStyle w:val="a4"/>
        <w:spacing w:line="360" w:lineRule="auto"/>
        <w:ind w:firstLine="709"/>
        <w:jc w:val="both"/>
        <w:rPr>
          <w:rFonts w:ascii="Times New Roman" w:hAnsi="Times New Roman"/>
          <w:smallCaps w:val="0"/>
          <w:sz w:val="28"/>
          <w:szCs w:val="28"/>
        </w:rPr>
      </w:pPr>
      <w:r w:rsidRPr="00F86825">
        <w:rPr>
          <w:rFonts w:ascii="Times New Roman" w:hAnsi="Times New Roman"/>
          <w:smallCaps w:val="0"/>
          <w:sz w:val="28"/>
          <w:szCs w:val="28"/>
        </w:rPr>
        <w:t xml:space="preserve">2.2.2. </w:t>
      </w:r>
      <w:proofErr w:type="gramStart"/>
      <w:r w:rsidRPr="00F86825">
        <w:rPr>
          <w:rFonts w:ascii="Times New Roman" w:hAnsi="Times New Roman"/>
          <w:smallCaps w:val="0"/>
          <w:sz w:val="28"/>
          <w:szCs w:val="28"/>
        </w:rPr>
        <w:t>В заголовке протокола указываются либо слово «выдвижения» и наименование избирательного объединения (политической партии (ее регионального отделения), либо слово «самовыдвижения».</w:t>
      </w:r>
      <w:proofErr w:type="gramEnd"/>
    </w:p>
    <w:p w:rsidR="00F56199" w:rsidRPr="00963076" w:rsidRDefault="00F56199" w:rsidP="00F56199">
      <w:pPr>
        <w:pStyle w:val="a4"/>
        <w:spacing w:line="360" w:lineRule="auto"/>
        <w:ind w:firstLine="709"/>
        <w:jc w:val="both"/>
        <w:rPr>
          <w:rFonts w:ascii="Times New Roman" w:hAnsi="Times New Roman"/>
          <w:smallCaps w:val="0"/>
          <w:sz w:val="28"/>
          <w:szCs w:val="28"/>
        </w:rPr>
      </w:pPr>
      <w:r w:rsidRPr="00963076">
        <w:rPr>
          <w:rFonts w:ascii="Times New Roman" w:hAnsi="Times New Roman"/>
          <w:smallCaps w:val="0"/>
          <w:sz w:val="28"/>
          <w:szCs w:val="28"/>
        </w:rPr>
        <w:t xml:space="preserve">2.2.3. </w:t>
      </w:r>
      <w:proofErr w:type="gramStart"/>
      <w:r w:rsidRPr="00963076">
        <w:rPr>
          <w:rFonts w:ascii="Times New Roman" w:hAnsi="Times New Roman"/>
          <w:smallCaps w:val="0"/>
          <w:sz w:val="28"/>
          <w:szCs w:val="28"/>
        </w:rPr>
        <w:t>В итоговой строке протокола указываются соответственно: общее количество папок, листов, подписей (без учета исключенных (вычеркнутых).</w:t>
      </w:r>
      <w:proofErr w:type="gramEnd"/>
    </w:p>
    <w:p w:rsidR="00F56199" w:rsidRPr="00963076" w:rsidRDefault="00F56199" w:rsidP="00F56199">
      <w:pPr>
        <w:shd w:val="clear" w:color="auto" w:fill="FFFFFF"/>
        <w:tabs>
          <w:tab w:val="left" w:pos="1195"/>
        </w:tabs>
        <w:spacing w:line="360" w:lineRule="auto"/>
        <w:ind w:right="11" w:firstLine="714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Pr="00963076">
        <w:rPr>
          <w:sz w:val="28"/>
          <w:szCs w:val="28"/>
        </w:rPr>
        <w:t>.</w:t>
      </w:r>
      <w:r w:rsidRPr="00963076">
        <w:rPr>
          <w:sz w:val="28"/>
          <w:szCs w:val="28"/>
        </w:rPr>
        <w:tab/>
        <w:t>Число записей в протоколе об итогах сбора подпис</w:t>
      </w:r>
      <w:r>
        <w:rPr>
          <w:sz w:val="28"/>
          <w:szCs w:val="28"/>
        </w:rPr>
        <w:t>ей избирателей должно быть равным</w:t>
      </w:r>
      <w:r w:rsidRPr="00963076">
        <w:rPr>
          <w:sz w:val="28"/>
          <w:szCs w:val="28"/>
        </w:rPr>
        <w:t xml:space="preserve"> числу представленных папок с подписными листами.</w:t>
      </w:r>
    </w:p>
    <w:p w:rsidR="005432CB" w:rsidRPr="00963076" w:rsidRDefault="005432CB" w:rsidP="00F56199">
      <w:pPr>
        <w:shd w:val="clear" w:color="auto" w:fill="FFFFFF"/>
        <w:tabs>
          <w:tab w:val="left" w:pos="1195"/>
        </w:tabs>
        <w:spacing w:line="360" w:lineRule="auto"/>
        <w:ind w:right="6" w:firstLine="714"/>
        <w:jc w:val="both"/>
        <w:rPr>
          <w:sz w:val="28"/>
          <w:szCs w:val="28"/>
        </w:rPr>
      </w:pPr>
    </w:p>
    <w:sectPr w:rsidR="005432CB" w:rsidRPr="00963076" w:rsidSect="000C2478">
      <w:headerReference w:type="even" r:id="rId8"/>
      <w:headerReference w:type="default" r:id="rId9"/>
      <w:footerReference w:type="defaul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447" w:rsidRDefault="00E92447" w:rsidP="005432CB">
      <w:r>
        <w:separator/>
      </w:r>
    </w:p>
  </w:endnote>
  <w:endnote w:type="continuationSeparator" w:id="0">
    <w:p w:rsidR="00E92447" w:rsidRDefault="00E92447" w:rsidP="00543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90204"/>
    <w:charset w:val="CC"/>
    <w:family w:val="swiss"/>
    <w:pitch w:val="variable"/>
    <w:sig w:usb0="E0002AFF" w:usb1="00007843" w:usb2="00000001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2CB" w:rsidRDefault="005432CB">
    <w:pPr>
      <w:pStyle w:val="a7"/>
      <w:jc w:val="center"/>
      <w:rPr>
        <w:rFonts w:ascii="Arial" w:hAnsi="Arial"/>
        <w:sz w:val="1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2CB" w:rsidRDefault="005432CB">
    <w:pPr>
      <w:pStyle w:val="a7"/>
      <w:jc w:val="right"/>
      <w:rPr>
        <w:rFonts w:ascii="Arial" w:hAnsi="Arial"/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447" w:rsidRDefault="00E92447" w:rsidP="005432CB">
      <w:r>
        <w:separator/>
      </w:r>
    </w:p>
  </w:footnote>
  <w:footnote w:type="continuationSeparator" w:id="0">
    <w:p w:rsidR="00E92447" w:rsidRDefault="00E92447" w:rsidP="005432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2CB" w:rsidRDefault="00EF75A5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432C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432CB" w:rsidRDefault="005432CB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6252705"/>
      <w:docPartObj>
        <w:docPartGallery w:val="Page Numbers (Top of Page)"/>
        <w:docPartUnique/>
      </w:docPartObj>
    </w:sdtPr>
    <w:sdtEndPr/>
    <w:sdtContent>
      <w:p w:rsidR="00DB36C4" w:rsidRDefault="00DB36C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16BB">
          <w:rPr>
            <w:noProof/>
          </w:rPr>
          <w:t>3</w:t>
        </w:r>
        <w:r>
          <w:fldChar w:fldCharType="end"/>
        </w:r>
      </w:p>
    </w:sdtContent>
  </w:sdt>
  <w:p w:rsidR="005432CB" w:rsidRDefault="005432CB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609B7"/>
    <w:multiLevelType w:val="singleLevel"/>
    <w:tmpl w:val="B332145C"/>
    <w:lvl w:ilvl="0">
      <w:start w:val="4"/>
      <w:numFmt w:val="decimal"/>
      <w:lvlText w:val="3.2.%1."/>
      <w:legacy w:legacy="1" w:legacySpace="0" w:legacyIndent="695"/>
      <w:lvlJc w:val="left"/>
      <w:rPr>
        <w:rFonts w:ascii="Times New Roman" w:hAnsi="Times New Roman" w:cs="Times New Roman" w:hint="default"/>
      </w:rPr>
    </w:lvl>
  </w:abstractNum>
  <w:abstractNum w:abstractNumId="1">
    <w:nsid w:val="0C391DB0"/>
    <w:multiLevelType w:val="singleLevel"/>
    <w:tmpl w:val="4834534C"/>
    <w:lvl w:ilvl="0">
      <w:start w:val="1"/>
      <w:numFmt w:val="decimal"/>
      <w:lvlText w:val="3.2.%1."/>
      <w:legacy w:legacy="1" w:legacySpace="0" w:legacyIndent="692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2CB"/>
    <w:rsid w:val="00007433"/>
    <w:rsid w:val="00033D57"/>
    <w:rsid w:val="00046D2E"/>
    <w:rsid w:val="000741F4"/>
    <w:rsid w:val="000A70F7"/>
    <w:rsid w:val="000C2478"/>
    <w:rsid w:val="00102456"/>
    <w:rsid w:val="001701A3"/>
    <w:rsid w:val="0017197A"/>
    <w:rsid w:val="00173D5C"/>
    <w:rsid w:val="00182FDA"/>
    <w:rsid w:val="001B71AE"/>
    <w:rsid w:val="001F3ECA"/>
    <w:rsid w:val="002619EF"/>
    <w:rsid w:val="002D2925"/>
    <w:rsid w:val="002F3CF2"/>
    <w:rsid w:val="00320484"/>
    <w:rsid w:val="00336215"/>
    <w:rsid w:val="00394645"/>
    <w:rsid w:val="003E685B"/>
    <w:rsid w:val="003F755F"/>
    <w:rsid w:val="00423C33"/>
    <w:rsid w:val="0045596E"/>
    <w:rsid w:val="00484520"/>
    <w:rsid w:val="004C0387"/>
    <w:rsid w:val="004C14F0"/>
    <w:rsid w:val="004D39DC"/>
    <w:rsid w:val="004F7091"/>
    <w:rsid w:val="0051035C"/>
    <w:rsid w:val="0052001A"/>
    <w:rsid w:val="005432CB"/>
    <w:rsid w:val="00566D65"/>
    <w:rsid w:val="005D4CC6"/>
    <w:rsid w:val="005D5575"/>
    <w:rsid w:val="00607EBA"/>
    <w:rsid w:val="0065172A"/>
    <w:rsid w:val="0066704C"/>
    <w:rsid w:val="00693818"/>
    <w:rsid w:val="006C763D"/>
    <w:rsid w:val="006F4BCD"/>
    <w:rsid w:val="007022DB"/>
    <w:rsid w:val="0074424F"/>
    <w:rsid w:val="0077030C"/>
    <w:rsid w:val="008079C0"/>
    <w:rsid w:val="00963076"/>
    <w:rsid w:val="009D761C"/>
    <w:rsid w:val="00A06287"/>
    <w:rsid w:val="00A46AAD"/>
    <w:rsid w:val="00A748B9"/>
    <w:rsid w:val="00B15787"/>
    <w:rsid w:val="00B66893"/>
    <w:rsid w:val="00B73EE1"/>
    <w:rsid w:val="00B74833"/>
    <w:rsid w:val="00BA53ED"/>
    <w:rsid w:val="00C203DE"/>
    <w:rsid w:val="00C4163A"/>
    <w:rsid w:val="00C73D68"/>
    <w:rsid w:val="00CB130C"/>
    <w:rsid w:val="00CC1701"/>
    <w:rsid w:val="00CC4942"/>
    <w:rsid w:val="00CD5294"/>
    <w:rsid w:val="00D038CB"/>
    <w:rsid w:val="00D24894"/>
    <w:rsid w:val="00D616BB"/>
    <w:rsid w:val="00D847F8"/>
    <w:rsid w:val="00D91A2A"/>
    <w:rsid w:val="00DB36C4"/>
    <w:rsid w:val="00DD6FD5"/>
    <w:rsid w:val="00E11E1D"/>
    <w:rsid w:val="00E32F3D"/>
    <w:rsid w:val="00E52AE9"/>
    <w:rsid w:val="00E92447"/>
    <w:rsid w:val="00EF75A5"/>
    <w:rsid w:val="00F44A83"/>
    <w:rsid w:val="00F53AE7"/>
    <w:rsid w:val="00F56199"/>
    <w:rsid w:val="00F77016"/>
    <w:rsid w:val="00F87DB7"/>
    <w:rsid w:val="00F9753D"/>
    <w:rsid w:val="00FE1015"/>
    <w:rsid w:val="00FF4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2CB"/>
  </w:style>
  <w:style w:type="paragraph" w:styleId="1">
    <w:name w:val="heading 1"/>
    <w:basedOn w:val="a"/>
    <w:next w:val="a"/>
    <w:link w:val="10"/>
    <w:qFormat/>
    <w:rsid w:val="004C14F0"/>
    <w:pPr>
      <w:keepNext/>
      <w:ind w:firstLine="425"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link w:val="20"/>
    <w:qFormat/>
    <w:rsid w:val="004C14F0"/>
    <w:pPr>
      <w:keepNext/>
      <w:ind w:left="425" w:firstLine="283"/>
      <w:jc w:val="right"/>
      <w:outlineLvl w:val="1"/>
    </w:pPr>
    <w:rPr>
      <w:rFonts w:ascii="Arial" w:hAnsi="Arial"/>
      <w:sz w:val="24"/>
    </w:rPr>
  </w:style>
  <w:style w:type="paragraph" w:styleId="6">
    <w:name w:val="heading 6"/>
    <w:basedOn w:val="a"/>
    <w:next w:val="a"/>
    <w:link w:val="60"/>
    <w:qFormat/>
    <w:rsid w:val="004C14F0"/>
    <w:pPr>
      <w:keepNext/>
      <w:widowControl w:val="0"/>
      <w:spacing w:before="120"/>
      <w:jc w:val="center"/>
      <w:outlineLvl w:val="5"/>
    </w:pPr>
    <w:rPr>
      <w:rFonts w:ascii="Arial" w:hAnsi="Arial"/>
      <w:snapToGrid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14F0"/>
    <w:rPr>
      <w:rFonts w:ascii="Arial" w:hAnsi="Arial"/>
      <w:smallCaps/>
      <w:sz w:val="24"/>
    </w:rPr>
  </w:style>
  <w:style w:type="character" w:customStyle="1" w:styleId="20">
    <w:name w:val="Заголовок 2 Знак"/>
    <w:basedOn w:val="a0"/>
    <w:link w:val="2"/>
    <w:rsid w:val="004C14F0"/>
    <w:rPr>
      <w:rFonts w:ascii="Arial" w:hAnsi="Arial"/>
      <w:sz w:val="24"/>
    </w:rPr>
  </w:style>
  <w:style w:type="character" w:customStyle="1" w:styleId="60">
    <w:name w:val="Заголовок 6 Знак"/>
    <w:basedOn w:val="a0"/>
    <w:link w:val="6"/>
    <w:rsid w:val="004C14F0"/>
    <w:rPr>
      <w:rFonts w:ascii="Arial" w:hAnsi="Arial"/>
      <w:snapToGrid w:val="0"/>
      <w:sz w:val="24"/>
    </w:rPr>
  </w:style>
  <w:style w:type="character" w:styleId="a3">
    <w:name w:val="Strong"/>
    <w:basedOn w:val="a0"/>
    <w:uiPriority w:val="22"/>
    <w:qFormat/>
    <w:rsid w:val="004C14F0"/>
    <w:rPr>
      <w:b/>
      <w:bCs/>
    </w:rPr>
  </w:style>
  <w:style w:type="paragraph" w:styleId="a4">
    <w:name w:val="No Spacing"/>
    <w:uiPriority w:val="1"/>
    <w:qFormat/>
    <w:rsid w:val="004C14F0"/>
    <w:rPr>
      <w:rFonts w:ascii="Courier New" w:hAnsi="Courier New"/>
      <w:smallCaps/>
    </w:rPr>
  </w:style>
  <w:style w:type="paragraph" w:styleId="a5">
    <w:name w:val="header"/>
    <w:basedOn w:val="a"/>
    <w:link w:val="a6"/>
    <w:uiPriority w:val="99"/>
    <w:rsid w:val="005432CB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432CB"/>
  </w:style>
  <w:style w:type="paragraph" w:styleId="a7">
    <w:name w:val="footer"/>
    <w:basedOn w:val="a"/>
    <w:link w:val="a8"/>
    <w:uiPriority w:val="99"/>
    <w:rsid w:val="005432CB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432CB"/>
  </w:style>
  <w:style w:type="character" w:styleId="a9">
    <w:name w:val="page number"/>
    <w:basedOn w:val="a0"/>
    <w:uiPriority w:val="99"/>
    <w:rsid w:val="005432CB"/>
  </w:style>
  <w:style w:type="paragraph" w:customStyle="1" w:styleId="aa">
    <w:name w:val="шапка"/>
    <w:basedOn w:val="ab"/>
    <w:rsid w:val="005432CB"/>
    <w:pPr>
      <w:spacing w:before="120" w:after="0"/>
      <w:ind w:firstLine="425"/>
      <w:jc w:val="center"/>
    </w:pPr>
    <w:rPr>
      <w:rFonts w:ascii="Arial" w:hAnsi="Arial"/>
      <w:spacing w:val="50"/>
      <w:sz w:val="24"/>
    </w:rPr>
  </w:style>
  <w:style w:type="paragraph" w:styleId="ac">
    <w:name w:val="footnote text"/>
    <w:basedOn w:val="a"/>
    <w:link w:val="ad"/>
    <w:uiPriority w:val="99"/>
    <w:unhideWhenUsed/>
    <w:rsid w:val="005432CB"/>
    <w:pPr>
      <w:widowControl w:val="0"/>
      <w:autoSpaceDE w:val="0"/>
      <w:autoSpaceDN w:val="0"/>
      <w:adjustRightInd w:val="0"/>
    </w:pPr>
  </w:style>
  <w:style w:type="character" w:customStyle="1" w:styleId="ad">
    <w:name w:val="Текст сноски Знак"/>
    <w:basedOn w:val="a0"/>
    <w:link w:val="ac"/>
    <w:uiPriority w:val="99"/>
    <w:rsid w:val="005432CB"/>
  </w:style>
  <w:style w:type="character" w:styleId="ae">
    <w:name w:val="footnote reference"/>
    <w:basedOn w:val="a0"/>
    <w:uiPriority w:val="99"/>
    <w:unhideWhenUsed/>
    <w:rsid w:val="005432CB"/>
    <w:rPr>
      <w:rFonts w:cs="Times New Roman"/>
      <w:vertAlign w:val="superscript"/>
    </w:rPr>
  </w:style>
  <w:style w:type="paragraph" w:styleId="ab">
    <w:name w:val="Body Text"/>
    <w:basedOn w:val="a"/>
    <w:link w:val="af"/>
    <w:uiPriority w:val="99"/>
    <w:semiHidden/>
    <w:unhideWhenUsed/>
    <w:rsid w:val="005432CB"/>
    <w:pPr>
      <w:spacing w:after="120"/>
    </w:pPr>
  </w:style>
  <w:style w:type="character" w:customStyle="1" w:styleId="af">
    <w:name w:val="Основной текст Знак"/>
    <w:basedOn w:val="a0"/>
    <w:link w:val="ab"/>
    <w:uiPriority w:val="99"/>
    <w:semiHidden/>
    <w:rsid w:val="005432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650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32</cp:revision>
  <cp:lastPrinted>2024-06-25T13:52:00Z</cp:lastPrinted>
  <dcterms:created xsi:type="dcterms:W3CDTF">2021-06-30T07:04:00Z</dcterms:created>
  <dcterms:modified xsi:type="dcterms:W3CDTF">2024-07-25T11:40:00Z</dcterms:modified>
</cp:coreProperties>
</file>